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Dąbrowie Zielonej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10 października 2022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do Rady Gminy Dąbrowa Zielona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2022 r. poz. 1277</w:t>
      </w:r>
      <w:r w:rsidRPr="00E544DC">
        <w:t xml:space="preserve">)</w:t>
      </w:r>
      <w:r>
        <w:t xml:space="preserve"> Gminna Komisja Wyborcza w Dąbrowie Zielonej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10</w:t>
      </w:r>
      <w:r w:rsidR="005D6684">
        <w:rPr>
          <w:b/>
        </w:rPr>
        <w:t xml:space="preserve"> </w:t>
      </w:r>
      <w:r>
        <w:t xml:space="preserve">utworzonym dla wyboru Rady Gminy Dąbrowa Zielona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do Rady Gminy Dąbrowa Zielona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Dąbrowie Zielonej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10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do Rady Gminy Dąbrowa Zielona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</w:t>
      </w:r>
      <w:r w:rsidR="00A63840">
        <w:rPr>
          <w:b/>
        </w:rPr>
        <w:t xml:space="preserve"> </w:t>
      </w:r>
      <w:r>
        <w:rPr>
          <w:b/>
        </w:rPr>
        <w:t xml:space="preserve">KWW RAFAŁA STĘPNIA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STĘPIEŃ</w:t>
      </w:r>
      <w:r w:rsidR="00CD321E">
        <w:rPr>
          <w:b/>
        </w:rPr>
        <w:t xml:space="preserve"> </w:t>
      </w:r>
      <w:r w:rsidR="00E544DC">
        <w:rPr>
          <w:b/>
        </w:rPr>
        <w:t xml:space="preserve">Rafał</w:t>
      </w:r>
      <w:r w:rsidR="00CD321E">
        <w:rPr>
          <w:b/>
        </w:rPr>
        <w:t xml:space="preserve"> </w:t>
      </w:r>
      <w:r w:rsidR="00E544DC">
        <w:rPr>
          <w:b/>
        </w:rPr>
        <w:t xml:space="preserve">Robert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Dąbrowie Zielonej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Bogumiła Wosik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</cp:coreProperties>
</file>