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B4" w:rsidRPr="00751FE2" w:rsidRDefault="008F29B4" w:rsidP="008F29B4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POSTANOWIENIE NR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DCZ-5741-1/</w:t>
      </w: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2019</w:t>
      </w:r>
    </w:p>
    <w:p w:rsidR="008F29B4" w:rsidRPr="00751FE2" w:rsidRDefault="008F29B4" w:rsidP="008F29B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Częstochowie I</w:t>
      </w:r>
    </w:p>
    <w:p w:rsidR="008F29B4" w:rsidRPr="00412083" w:rsidRDefault="008F29B4" w:rsidP="008F29B4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 2 maja 2019 r.</w:t>
      </w:r>
    </w:p>
    <w:p w:rsidR="008F29B4" w:rsidRPr="00412083" w:rsidRDefault="008F29B4" w:rsidP="008F29B4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8F29B4" w:rsidRPr="00412083" w:rsidRDefault="008F29B4" w:rsidP="008F29B4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w wyborach do Parlamentu Europejskiego</w:t>
      </w:r>
    </w:p>
    <w:p w:rsidR="008F29B4" w:rsidRPr="00412083" w:rsidRDefault="008F29B4" w:rsidP="008F29B4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zarządzonych na dzień 26 maja 2019 r.</w:t>
      </w:r>
    </w:p>
    <w:p w:rsidR="008F29B4" w:rsidRPr="00412083" w:rsidRDefault="008F29B4" w:rsidP="008F29B4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8F29B4" w:rsidRPr="00412083" w:rsidRDefault="008F29B4" w:rsidP="008F29B4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do Parlamentu Europejskiego zarządzonych na dzień 26 maja 2019 r., </w:t>
      </w:r>
      <w:r w:rsidRPr="006C2DAA">
        <w:rPr>
          <w:rFonts w:ascii="Times New Roman" w:hAnsi="Times New Roman" w:cs="Times New Roman"/>
          <w:sz w:val="24"/>
          <w:szCs w:val="24"/>
        </w:rPr>
        <w:t>Komisarz Wyborczy w Częstochowie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8F29B4" w:rsidRPr="00412083" w:rsidRDefault="008F29B4" w:rsidP="008F29B4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8F29B4" w:rsidRPr="00412083" w:rsidRDefault="008F29B4" w:rsidP="008F29B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>
        <w:rPr>
          <w:sz w:val="24"/>
          <w:szCs w:val="24"/>
        </w:rPr>
        <w:t xml:space="preserve">łanych postanowieniem nr DCZ-5740-1/2019 </w:t>
      </w:r>
      <w:r w:rsidRPr="00751FE2">
        <w:rPr>
          <w:sz w:val="24"/>
          <w:szCs w:val="24"/>
        </w:rPr>
        <w:t>Komisarza Wyborczego w Częstochowie I</w:t>
      </w:r>
      <w:r w:rsidRPr="00412083">
        <w:rPr>
          <w:sz w:val="24"/>
          <w:szCs w:val="24"/>
        </w:rPr>
        <w:t xml:space="preserve"> z dnia </w:t>
      </w:r>
      <w:r>
        <w:rPr>
          <w:sz w:val="24"/>
          <w:szCs w:val="24"/>
        </w:rPr>
        <w:t>2 maja 2019 r.</w:t>
      </w:r>
      <w:r w:rsidRPr="00412083">
        <w:rPr>
          <w:sz w:val="24"/>
          <w:szCs w:val="24"/>
        </w:rPr>
        <w:t>, zgodnie z załącznikiem nr 1 do Postanowienia.</w:t>
      </w:r>
    </w:p>
    <w:p w:rsidR="008F29B4" w:rsidRPr="00412083" w:rsidRDefault="008F29B4" w:rsidP="008F29B4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8F29B4" w:rsidRPr="00412083" w:rsidRDefault="008F29B4" w:rsidP="008F29B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Obsługę oraz techniczno-materialne warunki pracy komisji zapewni wójt (burmistrz, prezydent miasta).</w:t>
      </w:r>
    </w:p>
    <w:p w:rsidR="008F29B4" w:rsidRPr="00412083" w:rsidRDefault="008F29B4" w:rsidP="008F29B4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8F29B4" w:rsidRPr="00412083" w:rsidRDefault="008F29B4" w:rsidP="008F29B4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8F29B4" w:rsidRPr="00DF2161" w:rsidRDefault="008F29B4" w:rsidP="008F29B4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D0E420" wp14:editId="30CC957D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29B4" w:rsidRPr="001227C9" w:rsidRDefault="008F29B4" w:rsidP="008F29B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0E420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HOc+Kj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F29B4" w:rsidRPr="001227C9" w:rsidRDefault="008F29B4" w:rsidP="008F29B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29B4" w:rsidRPr="00412083" w:rsidRDefault="008F29B4" w:rsidP="008F29B4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412083">
        <w:rPr>
          <w:rFonts w:ascii="Times New Roman" w:hAnsi="Times New Roman" w:cs="Times New Roman"/>
          <w:b/>
          <w:sz w:val="24"/>
          <w:szCs w:val="24"/>
          <w:lang w:val="en-US"/>
        </w:rPr>
        <w:t>w Częstochowie I</w:t>
      </w:r>
    </w:p>
    <w:p w:rsidR="008F29B4" w:rsidRPr="00412083" w:rsidRDefault="008F29B4" w:rsidP="008F29B4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29B4" w:rsidRPr="00412083" w:rsidRDefault="008F29B4" w:rsidP="008F29B4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Lidia Dudek</w:t>
      </w:r>
    </w:p>
    <w:p w:rsidR="008F29B4" w:rsidRDefault="008F29B4" w:rsidP="008F29B4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8F29B4" w:rsidRPr="00751FE2" w:rsidRDefault="008F29B4" w:rsidP="008F29B4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:rsidR="008F29B4" w:rsidRDefault="008F29B4" w:rsidP="008F29B4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Pr="00CF0141">
        <w:rPr>
          <w:rFonts w:ascii="Times New Roman" w:hAnsi="Times New Roman" w:cs="Times New Roman"/>
          <w:bCs/>
        </w:rPr>
        <w:t xml:space="preserve"> nr </w:t>
      </w:r>
      <w:r>
        <w:rPr>
          <w:rFonts w:ascii="Times New Roman" w:hAnsi="Times New Roman" w:cs="Times New Roman"/>
          <w:bCs/>
        </w:rPr>
        <w:t>DCZ-5741-1</w:t>
      </w:r>
      <w:r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</w:t>
      </w:r>
    </w:p>
    <w:p w:rsidR="008F29B4" w:rsidRPr="00DF2161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Pr="00DF2161">
        <w:rPr>
          <w:rFonts w:ascii="Times New Roman" w:hAnsi="Times New Roman" w:cs="Times New Roman"/>
          <w:bCs/>
        </w:rPr>
        <w:t>Komisarza Wyborczego</w:t>
      </w:r>
      <w:r>
        <w:rPr>
          <w:rFonts w:ascii="Times New Roman" w:hAnsi="Times New Roman" w:cs="Times New Roman"/>
          <w:bCs/>
        </w:rPr>
        <w:t xml:space="preserve"> </w:t>
      </w:r>
      <w:r w:rsidRPr="00DF2161">
        <w:rPr>
          <w:rFonts w:ascii="Times New Roman" w:hAnsi="Times New Roman" w:cs="Times New Roman"/>
          <w:lang w:val="en-US"/>
        </w:rPr>
        <w:t>w Częstochowie I</w:t>
      </w:r>
      <w:r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8F29B4" w:rsidRPr="00DF2161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8F29B4" w:rsidRPr="00DF2161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Blachownia</w:t>
      </w:r>
      <w:proofErr w:type="spellEnd"/>
    </w:p>
    <w:p w:rsidR="008F29B4" w:rsidRPr="00DF2161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posiedzenia obwodowych komisji wyborczych</w:t>
      </w:r>
    </w:p>
    <w:p w:rsidR="008F29B4" w:rsidRPr="00F354BB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Pr="00F354BB">
        <w:rPr>
          <w:rFonts w:ascii="Times New Roman" w:hAnsi="Times New Roman" w:cs="Times New Roman"/>
          <w:b/>
          <w:bCs/>
        </w:rPr>
        <w:t xml:space="preserve"> </w:t>
      </w:r>
      <w:r w:rsidRPr="00F354BB">
        <w:rPr>
          <w:rFonts w:ascii="Times New Roman" w:hAnsi="Times New Roman" w:cs="Times New Roman"/>
          <w:bCs/>
        </w:rPr>
        <w:t>Remiza OSP w Blachowni</w:t>
      </w:r>
    </w:p>
    <w:p w:rsidR="008F29B4" w:rsidRPr="00DF2161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16:30</w:t>
      </w:r>
    </w:p>
    <w:p w:rsidR="008F29B4" w:rsidRPr="00751FE2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F29B4" w:rsidRPr="00DF2161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8F29B4" w:rsidRPr="00DF2161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Dąbrowa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Zielona</w:t>
      </w:r>
      <w:proofErr w:type="spellEnd"/>
    </w:p>
    <w:p w:rsidR="008F29B4" w:rsidRPr="00DF2161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posiedzenia obwodowych komisji wyborczych</w:t>
      </w:r>
    </w:p>
    <w:p w:rsidR="008F29B4" w:rsidRPr="00F354BB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Pr="00F354BB">
        <w:rPr>
          <w:rFonts w:ascii="Times New Roman" w:hAnsi="Times New Roman" w:cs="Times New Roman"/>
          <w:b/>
          <w:bCs/>
        </w:rPr>
        <w:t xml:space="preserve"> </w:t>
      </w:r>
      <w:r w:rsidRPr="00F354BB">
        <w:rPr>
          <w:rFonts w:ascii="Times New Roman" w:hAnsi="Times New Roman" w:cs="Times New Roman"/>
          <w:bCs/>
        </w:rPr>
        <w:t>Urząd Gminy Dąbrowa Zielona</w:t>
      </w:r>
    </w:p>
    <w:p w:rsidR="008F29B4" w:rsidRPr="00DF2161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17:00</w:t>
      </w:r>
    </w:p>
    <w:p w:rsidR="008F29B4" w:rsidRPr="00751FE2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F29B4" w:rsidRPr="00DF2161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8F29B4" w:rsidRPr="00DF2161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Janów</w:t>
      </w:r>
      <w:proofErr w:type="spellEnd"/>
    </w:p>
    <w:p w:rsidR="008F29B4" w:rsidRPr="00DF2161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posiedzenia obwodowych komisji wyborczych</w:t>
      </w:r>
    </w:p>
    <w:p w:rsidR="008F29B4" w:rsidRPr="00F354BB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Pr="00F354BB">
        <w:rPr>
          <w:rFonts w:ascii="Times New Roman" w:hAnsi="Times New Roman" w:cs="Times New Roman"/>
          <w:b/>
          <w:bCs/>
        </w:rPr>
        <w:t xml:space="preserve"> </w:t>
      </w:r>
      <w:r w:rsidRPr="00F354BB">
        <w:rPr>
          <w:rFonts w:ascii="Times New Roman" w:hAnsi="Times New Roman" w:cs="Times New Roman"/>
          <w:bCs/>
        </w:rPr>
        <w:t>Urząd Gminy Janów</w:t>
      </w:r>
    </w:p>
    <w:p w:rsidR="008F29B4" w:rsidRPr="00DF2161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08:00</w:t>
      </w:r>
    </w:p>
    <w:p w:rsidR="008F29B4" w:rsidRPr="00751FE2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F29B4" w:rsidRPr="00DF2161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8F29B4" w:rsidRPr="00DF2161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Kamienica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t xml:space="preserve"> Polska</w:t>
      </w:r>
    </w:p>
    <w:p w:rsidR="008F29B4" w:rsidRPr="00DF2161" w:rsidRDefault="008F29B4" w:rsidP="008F29B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posiedzenia obwodowych komisji wyborczych</w:t>
      </w:r>
    </w:p>
    <w:p w:rsidR="008F29B4" w:rsidRPr="00F354BB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Pr="00F354BB">
        <w:rPr>
          <w:rFonts w:ascii="Times New Roman" w:hAnsi="Times New Roman" w:cs="Times New Roman"/>
          <w:b/>
          <w:bCs/>
        </w:rPr>
        <w:t xml:space="preserve"> </w:t>
      </w:r>
      <w:r w:rsidRPr="00F354BB">
        <w:rPr>
          <w:rFonts w:ascii="Times New Roman" w:hAnsi="Times New Roman" w:cs="Times New Roman"/>
          <w:bCs/>
        </w:rPr>
        <w:t>Muzeum Regionalne w Kamienicy Polskiej</w:t>
      </w:r>
    </w:p>
    <w:p w:rsidR="008F29B4" w:rsidRPr="00DF2161" w:rsidRDefault="008F29B4" w:rsidP="008F29B4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15:00</w:t>
      </w:r>
      <w:bookmarkStart w:id="1" w:name="_GoBack"/>
      <w:bookmarkEnd w:id="1"/>
    </w:p>
    <w:sectPr w:rsidR="008F29B4" w:rsidRPr="00DF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B4"/>
    <w:rsid w:val="007037B0"/>
    <w:rsid w:val="008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392F-3804-4706-8283-05A1FC9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8F29B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29B4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2019-05-06T07:16:00Z</dcterms:created>
  <dcterms:modified xsi:type="dcterms:W3CDTF">2019-05-06T07:17:00Z</dcterms:modified>
</cp:coreProperties>
</file>